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3EF7" w:rsidRPr="003E3B03" w:rsidRDefault="00AB3EF7" w:rsidP="003E3B03">
      <w:pPr>
        <w:spacing w:after="0" w:line="240" w:lineRule="auto"/>
        <w:ind w:firstLine="709"/>
        <w:jc w:val="both"/>
        <w:rPr>
          <w:rFonts w:ascii="Times New Roman" w:hAnsi="Times New Roman" w:cs="Times New Roman"/>
          <w:b/>
          <w:sz w:val="28"/>
          <w:szCs w:val="28"/>
        </w:rPr>
      </w:pPr>
      <w:proofErr w:type="gramStart"/>
      <w:r w:rsidRPr="003E3B03">
        <w:rPr>
          <w:rFonts w:ascii="Times New Roman" w:hAnsi="Times New Roman" w:cs="Times New Roman"/>
          <w:b/>
          <w:sz w:val="28"/>
          <w:szCs w:val="28"/>
          <w:lang w:val="en-US"/>
        </w:rPr>
        <w:t>Lecture 2.</w:t>
      </w:r>
      <w:proofErr w:type="gramEnd"/>
    </w:p>
    <w:p w:rsidR="003E3B03" w:rsidRPr="003E3B03" w:rsidRDefault="003E3B03" w:rsidP="003E3B03">
      <w:pPr>
        <w:spacing w:after="0" w:line="240" w:lineRule="auto"/>
        <w:ind w:firstLine="709"/>
        <w:jc w:val="both"/>
        <w:rPr>
          <w:rFonts w:ascii="Times New Roman" w:hAnsi="Times New Roman" w:cs="Times New Roman"/>
          <w:b/>
          <w:sz w:val="16"/>
          <w:szCs w:val="16"/>
        </w:rPr>
      </w:pPr>
    </w:p>
    <w:p w:rsidR="00AB3EF7" w:rsidRPr="003E3B03" w:rsidRDefault="00AB3EF7" w:rsidP="003E3B03">
      <w:pPr>
        <w:spacing w:after="0" w:line="240" w:lineRule="auto"/>
        <w:ind w:firstLine="709"/>
        <w:jc w:val="both"/>
        <w:rPr>
          <w:rFonts w:ascii="Times New Roman" w:hAnsi="Times New Roman" w:cs="Times New Roman"/>
          <w:b/>
          <w:sz w:val="28"/>
          <w:szCs w:val="28"/>
        </w:rPr>
      </w:pPr>
      <w:r w:rsidRPr="003E3B03">
        <w:rPr>
          <w:rFonts w:ascii="Times New Roman" w:hAnsi="Times New Roman" w:cs="Times New Roman"/>
          <w:b/>
          <w:sz w:val="28"/>
          <w:szCs w:val="28"/>
          <w:lang w:val="en-US"/>
        </w:rPr>
        <w:t>PREPARATION AND REGISTRATION OF AN INNOVATIVE PROJECT</w:t>
      </w:r>
    </w:p>
    <w:p w:rsidR="003E3B03" w:rsidRPr="003E3B03" w:rsidRDefault="003E3B03" w:rsidP="003E3B03">
      <w:pPr>
        <w:spacing w:after="0" w:line="240" w:lineRule="auto"/>
        <w:ind w:firstLine="709"/>
        <w:jc w:val="both"/>
        <w:rPr>
          <w:rFonts w:ascii="Times New Roman" w:hAnsi="Times New Roman" w:cs="Times New Roman"/>
          <w:sz w:val="16"/>
          <w:szCs w:val="16"/>
        </w:rPr>
      </w:pPr>
    </w:p>
    <w:p w:rsidR="00AB3EF7" w:rsidRPr="003E3B03" w:rsidRDefault="00AB3EF7" w:rsidP="003E3B03">
      <w:pPr>
        <w:spacing w:after="0" w:line="240" w:lineRule="auto"/>
        <w:ind w:firstLine="709"/>
        <w:jc w:val="both"/>
        <w:rPr>
          <w:rFonts w:ascii="Times New Roman" w:hAnsi="Times New Roman" w:cs="Times New Roman"/>
          <w:i/>
          <w:sz w:val="28"/>
          <w:szCs w:val="28"/>
          <w:lang w:val="en-US"/>
        </w:rPr>
      </w:pPr>
      <w:r w:rsidRPr="003E3B03">
        <w:rPr>
          <w:rFonts w:ascii="Times New Roman" w:hAnsi="Times New Roman" w:cs="Times New Roman"/>
          <w:i/>
          <w:sz w:val="28"/>
          <w:szCs w:val="28"/>
          <w:lang w:val="en-US"/>
        </w:rPr>
        <w:t>1. Preparation of an innovative project</w:t>
      </w:r>
    </w:p>
    <w:p w:rsidR="00AB3EF7" w:rsidRPr="003E3B03" w:rsidRDefault="00AB3EF7"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Search for an idea. It includes the idea, priority areas of research and development, the "portfolio" of the innovation project, strategy, </w:t>
      </w:r>
      <w:proofErr w:type="gramStart"/>
      <w:r w:rsidRPr="003E3B03">
        <w:rPr>
          <w:rFonts w:ascii="Times New Roman" w:hAnsi="Times New Roman" w:cs="Times New Roman"/>
          <w:sz w:val="28"/>
          <w:szCs w:val="28"/>
          <w:lang w:val="en-US"/>
        </w:rPr>
        <w:t>design</w:t>
      </w:r>
      <w:proofErr w:type="gramEnd"/>
      <w:r w:rsidRPr="003E3B03">
        <w:rPr>
          <w:rFonts w:ascii="Times New Roman" w:hAnsi="Times New Roman" w:cs="Times New Roman"/>
          <w:sz w:val="28"/>
          <w:szCs w:val="28"/>
          <w:lang w:val="en-US"/>
        </w:rPr>
        <w:t xml:space="preserve"> of the innovation project. The idea is based on knowledge, personal and professional experience, and the ability to apply it. The success of an idea depends on a number of factors: 1. </w:t>
      </w:r>
      <w:proofErr w:type="gramStart"/>
      <w:r w:rsidRPr="003E3B03">
        <w:rPr>
          <w:rFonts w:ascii="Times New Roman" w:hAnsi="Times New Roman" w:cs="Times New Roman"/>
          <w:sz w:val="28"/>
          <w:szCs w:val="28"/>
          <w:lang w:val="en-US"/>
        </w:rPr>
        <w:t>The</w:t>
      </w:r>
      <w:proofErr w:type="gramEnd"/>
      <w:r w:rsidRPr="003E3B03">
        <w:rPr>
          <w:rFonts w:ascii="Times New Roman" w:hAnsi="Times New Roman" w:cs="Times New Roman"/>
          <w:sz w:val="28"/>
          <w:szCs w:val="28"/>
          <w:lang w:val="en-US"/>
        </w:rPr>
        <w:t xml:space="preserve"> choice of an idea is the key to the future success of the project or its failure.</w:t>
      </w:r>
    </w:p>
    <w:p w:rsidR="00AB3EF7" w:rsidRPr="003E3B03" w:rsidRDefault="00AB3EF7" w:rsidP="003E3B03">
      <w:pPr>
        <w:spacing w:after="0" w:line="240" w:lineRule="auto"/>
        <w:ind w:firstLine="709"/>
        <w:jc w:val="both"/>
        <w:rPr>
          <w:rFonts w:ascii="Times New Roman" w:hAnsi="Times New Roman" w:cs="Times New Roman"/>
          <w:i/>
          <w:sz w:val="28"/>
          <w:szCs w:val="28"/>
          <w:lang w:val="en-US"/>
        </w:rPr>
      </w:pPr>
      <w:r w:rsidRPr="003E3B03">
        <w:rPr>
          <w:rFonts w:ascii="Times New Roman" w:hAnsi="Times New Roman" w:cs="Times New Roman"/>
          <w:i/>
          <w:sz w:val="28"/>
          <w:szCs w:val="28"/>
          <w:lang w:val="en-US"/>
        </w:rPr>
        <w:t xml:space="preserve">2. </w:t>
      </w:r>
      <w:proofErr w:type="gramStart"/>
      <w:r w:rsidRPr="003E3B03">
        <w:rPr>
          <w:rFonts w:ascii="Times New Roman" w:hAnsi="Times New Roman" w:cs="Times New Roman"/>
          <w:i/>
          <w:sz w:val="28"/>
          <w:szCs w:val="28"/>
          <w:lang w:val="en-US"/>
        </w:rPr>
        <w:t>An</w:t>
      </w:r>
      <w:proofErr w:type="gramEnd"/>
      <w:r w:rsidRPr="003E3B03">
        <w:rPr>
          <w:rFonts w:ascii="Times New Roman" w:hAnsi="Times New Roman" w:cs="Times New Roman"/>
          <w:i/>
          <w:sz w:val="28"/>
          <w:szCs w:val="28"/>
          <w:lang w:val="en-US"/>
        </w:rPr>
        <w:t xml:space="preserve"> innovative idea is a real possibility of producing an original product, service or their improved versions (modifications), as well as new scientific provisions.</w:t>
      </w:r>
    </w:p>
    <w:p w:rsidR="00AB3EF7" w:rsidRPr="003E3B03" w:rsidRDefault="00AB3EF7" w:rsidP="003E3B03">
      <w:pPr>
        <w:spacing w:after="0" w:line="240" w:lineRule="auto"/>
        <w:ind w:firstLine="709"/>
        <w:jc w:val="both"/>
        <w:rPr>
          <w:rFonts w:ascii="Times New Roman" w:hAnsi="Times New Roman" w:cs="Times New Roman"/>
          <w:i/>
          <w:sz w:val="28"/>
          <w:szCs w:val="28"/>
          <w:lang w:val="en-US"/>
        </w:rPr>
      </w:pPr>
      <w:r w:rsidRPr="003E3B03">
        <w:rPr>
          <w:rFonts w:ascii="Times New Roman" w:hAnsi="Times New Roman" w:cs="Times New Roman"/>
          <w:i/>
          <w:sz w:val="28"/>
          <w:szCs w:val="28"/>
          <w:lang w:val="en-US"/>
        </w:rPr>
        <w:t>3. Knowledge, outlook and ability to deeply and comprehensively analyze problems.</w:t>
      </w:r>
    </w:p>
    <w:p w:rsidR="00AB3EF7" w:rsidRPr="003E3B03" w:rsidRDefault="00AB3EF7" w:rsidP="003E3B03">
      <w:pPr>
        <w:spacing w:after="0" w:line="240" w:lineRule="auto"/>
        <w:ind w:firstLine="709"/>
        <w:jc w:val="both"/>
        <w:rPr>
          <w:rFonts w:ascii="Times New Roman" w:hAnsi="Times New Roman" w:cs="Times New Roman"/>
          <w:i/>
          <w:sz w:val="28"/>
          <w:szCs w:val="28"/>
          <w:lang w:val="en-US"/>
        </w:rPr>
      </w:pPr>
      <w:r w:rsidRPr="003E3B03">
        <w:rPr>
          <w:rFonts w:ascii="Times New Roman" w:hAnsi="Times New Roman" w:cs="Times New Roman"/>
          <w:i/>
          <w:sz w:val="28"/>
          <w:szCs w:val="28"/>
          <w:lang w:val="en-US"/>
        </w:rPr>
        <w:t>4. Clear ideas about the ability of colleagues and rivals to find ideas.</w:t>
      </w:r>
    </w:p>
    <w:p w:rsidR="00AB3EF7" w:rsidRPr="003E3B03" w:rsidRDefault="00AB3EF7" w:rsidP="003E3B03">
      <w:pPr>
        <w:spacing w:after="0" w:line="240" w:lineRule="auto"/>
        <w:ind w:firstLine="709"/>
        <w:jc w:val="both"/>
        <w:rPr>
          <w:rFonts w:ascii="Times New Roman" w:hAnsi="Times New Roman" w:cs="Times New Roman"/>
          <w:i/>
          <w:sz w:val="28"/>
          <w:szCs w:val="28"/>
          <w:lang w:val="en-US"/>
        </w:rPr>
      </w:pPr>
      <w:r w:rsidRPr="003E3B03">
        <w:rPr>
          <w:rFonts w:ascii="Times New Roman" w:hAnsi="Times New Roman" w:cs="Times New Roman"/>
          <w:i/>
          <w:sz w:val="28"/>
          <w:szCs w:val="28"/>
          <w:lang w:val="en-US"/>
        </w:rPr>
        <w:t>5. Understanding with what abilities it is possible to satisfy existing needs.</w:t>
      </w:r>
    </w:p>
    <w:p w:rsidR="00AB3EF7" w:rsidRPr="003E3B03" w:rsidRDefault="00AB3EF7" w:rsidP="003E3B03">
      <w:pPr>
        <w:spacing w:after="0" w:line="240" w:lineRule="auto"/>
        <w:ind w:firstLine="709"/>
        <w:jc w:val="both"/>
        <w:rPr>
          <w:rFonts w:ascii="Times New Roman" w:hAnsi="Times New Roman" w:cs="Times New Roman"/>
          <w:i/>
          <w:sz w:val="28"/>
          <w:szCs w:val="28"/>
          <w:lang w:val="en-US"/>
        </w:rPr>
      </w:pPr>
      <w:r w:rsidRPr="003E3B03">
        <w:rPr>
          <w:rFonts w:ascii="Times New Roman" w:hAnsi="Times New Roman" w:cs="Times New Roman"/>
          <w:i/>
          <w:sz w:val="28"/>
          <w:szCs w:val="28"/>
          <w:lang w:val="en-US"/>
        </w:rPr>
        <w:t>6. Ability to express how and due to what the activity of promoting the idea will appear.</w:t>
      </w:r>
    </w:p>
    <w:p w:rsidR="00B7285B" w:rsidRPr="003E3B03" w:rsidRDefault="00AB3EF7" w:rsidP="003E3B03">
      <w:pPr>
        <w:spacing w:after="0" w:line="240" w:lineRule="auto"/>
        <w:ind w:firstLine="709"/>
        <w:jc w:val="both"/>
        <w:rPr>
          <w:rFonts w:ascii="Times New Roman" w:hAnsi="Times New Roman" w:cs="Times New Roman"/>
          <w:i/>
          <w:sz w:val="28"/>
          <w:szCs w:val="28"/>
          <w:lang w:val="en-US"/>
        </w:rPr>
      </w:pPr>
      <w:r w:rsidRPr="003E3B03">
        <w:rPr>
          <w:rFonts w:ascii="Times New Roman" w:hAnsi="Times New Roman" w:cs="Times New Roman"/>
          <w:i/>
          <w:sz w:val="28"/>
          <w:szCs w:val="28"/>
          <w:lang w:val="en-US"/>
        </w:rPr>
        <w:t>7. Clarity of the formulation of the idea and persistence in its "presentation".</w:t>
      </w:r>
    </w:p>
    <w:p w:rsidR="008D08A8" w:rsidRPr="003E3B03" w:rsidRDefault="008D08A8" w:rsidP="003E3B03">
      <w:pPr>
        <w:spacing w:after="0" w:line="240" w:lineRule="auto"/>
        <w:ind w:firstLine="709"/>
        <w:jc w:val="both"/>
        <w:rPr>
          <w:rFonts w:ascii="Times New Roman" w:hAnsi="Times New Roman" w:cs="Times New Roman"/>
          <w:b/>
          <w:sz w:val="28"/>
          <w:szCs w:val="28"/>
          <w:lang w:val="en-US"/>
        </w:rPr>
      </w:pPr>
      <w:r w:rsidRPr="003E3B03">
        <w:rPr>
          <w:rFonts w:ascii="Times New Roman" w:hAnsi="Times New Roman" w:cs="Times New Roman"/>
          <w:b/>
          <w:sz w:val="28"/>
          <w:szCs w:val="28"/>
          <w:lang w:val="en-US"/>
        </w:rPr>
        <w:t>Sources of innovative ideas: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specific</w:t>
      </w:r>
      <w:proofErr w:type="gramEnd"/>
      <w:r w:rsidRPr="003E3B03">
        <w:rPr>
          <w:rFonts w:ascii="Times New Roman" w:hAnsi="Times New Roman" w:cs="Times New Roman"/>
          <w:sz w:val="28"/>
          <w:szCs w:val="28"/>
          <w:lang w:val="en-US"/>
        </w:rPr>
        <w:t xml:space="preserve"> knowledge (about the market and its needs, the emergence of new technologies, materials, production methods, etc.);</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consumers</w:t>
      </w:r>
      <w:proofErr w:type="gramEnd"/>
      <w:r w:rsidRPr="003E3B03">
        <w:rPr>
          <w:rFonts w:ascii="Times New Roman" w:hAnsi="Times New Roman" w:cs="Times New Roman"/>
          <w:sz w:val="28"/>
          <w:szCs w:val="28"/>
          <w:lang w:val="en-US"/>
        </w:rPr>
        <w:t xml:space="preserve"> (from the point of view of studying consumer demand);</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scientists</w:t>
      </w:r>
      <w:proofErr w:type="gramEnd"/>
      <w:r w:rsidRPr="003E3B03">
        <w:rPr>
          <w:rFonts w:ascii="Times New Roman" w:hAnsi="Times New Roman" w:cs="Times New Roman"/>
          <w:sz w:val="28"/>
          <w:szCs w:val="28"/>
          <w:lang w:val="en-US"/>
        </w:rPr>
        <w:t xml:space="preserve"> (if they are engaged in the invention or search for new materials, properties that can lead to the creation of new products);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competitors</w:t>
      </w:r>
      <w:proofErr w:type="gramEnd"/>
      <w:r w:rsidRPr="003E3B03">
        <w:rPr>
          <w:rFonts w:ascii="Times New Roman" w:hAnsi="Times New Roman" w:cs="Times New Roman"/>
          <w:sz w:val="28"/>
          <w:szCs w:val="28"/>
          <w:lang w:val="en-US"/>
        </w:rPr>
        <w:t xml:space="preserve"> (in strategy and activities related to the study of consumer demand);</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sales</w:t>
      </w:r>
      <w:proofErr w:type="gramEnd"/>
      <w:r w:rsidRPr="003E3B03">
        <w:rPr>
          <w:rFonts w:ascii="Times New Roman" w:hAnsi="Times New Roman" w:cs="Times New Roman"/>
          <w:sz w:val="28"/>
          <w:szCs w:val="28"/>
          <w:lang w:val="en-US"/>
        </w:rPr>
        <w:t xml:space="preserve"> agents, leaders and other intermediaries;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directly</w:t>
      </w:r>
      <w:proofErr w:type="gramEnd"/>
      <w:r w:rsidRPr="003E3B03">
        <w:rPr>
          <w:rFonts w:ascii="Times New Roman" w:hAnsi="Times New Roman" w:cs="Times New Roman"/>
          <w:sz w:val="28"/>
          <w:szCs w:val="28"/>
          <w:lang w:val="en-US"/>
        </w:rPr>
        <w:t xml:space="preserve"> employees of the enterprise (colleagues), although as many employees as possible are involved in the process of generating innovative ideas.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Factors contributing to the search for new ideas: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unexpected</w:t>
      </w:r>
      <w:proofErr w:type="gramEnd"/>
      <w:r w:rsidRPr="003E3B03">
        <w:rPr>
          <w:rFonts w:ascii="Times New Roman" w:hAnsi="Times New Roman" w:cs="Times New Roman"/>
          <w:sz w:val="28"/>
          <w:szCs w:val="28"/>
          <w:lang w:val="en-US"/>
        </w:rPr>
        <w:t xml:space="preserve"> events (success, failure, unexpected external events);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incongruence</w:t>
      </w:r>
      <w:proofErr w:type="gramEnd"/>
      <w:r w:rsidRPr="003E3B03">
        <w:rPr>
          <w:rFonts w:ascii="Times New Roman" w:hAnsi="Times New Roman" w:cs="Times New Roman"/>
          <w:sz w:val="28"/>
          <w:szCs w:val="28"/>
          <w:lang w:val="en-US"/>
        </w:rPr>
        <w:t xml:space="preserve"> (the discrepancy between reality as it really is and our ideas about it - “as it should be”);</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innovations</w:t>
      </w:r>
      <w:proofErr w:type="gramEnd"/>
      <w:r w:rsidRPr="003E3B03">
        <w:rPr>
          <w:rFonts w:ascii="Times New Roman" w:hAnsi="Times New Roman" w:cs="Times New Roman"/>
          <w:sz w:val="28"/>
          <w:szCs w:val="28"/>
          <w:lang w:val="en-US"/>
        </w:rPr>
        <w:t xml:space="preserve"> based on the needs of the process; sudden changes in industry structure or question theory; demographic changes; changes in perception, attitudes; the emergence of new knowledge.</w:t>
      </w:r>
    </w:p>
    <w:p w:rsidR="00AB3EF7"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How to get closer to your own innovative idea? Ask yourself questions: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What can I do?</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In what field of activity do my interests lie?</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Will there be a need as a result of my activity? Ideas can vary in value and perspective. What they have in common is that they constantly occupy the thoughts of their authors. To assess the significance of your ideas - think over, analyze from </w:t>
      </w:r>
      <w:r w:rsidRPr="003E3B03">
        <w:rPr>
          <w:rFonts w:ascii="Times New Roman" w:hAnsi="Times New Roman" w:cs="Times New Roman"/>
          <w:sz w:val="28"/>
          <w:szCs w:val="28"/>
          <w:lang w:val="en-US"/>
        </w:rPr>
        <w:lastRenderedPageBreak/>
        <w:t xml:space="preserve">all sides, </w:t>
      </w:r>
      <w:proofErr w:type="gramStart"/>
      <w:r w:rsidRPr="003E3B03">
        <w:rPr>
          <w:rFonts w:ascii="Times New Roman" w:hAnsi="Times New Roman" w:cs="Times New Roman"/>
          <w:sz w:val="28"/>
          <w:szCs w:val="28"/>
          <w:lang w:val="en-US"/>
        </w:rPr>
        <w:t>carry</w:t>
      </w:r>
      <w:proofErr w:type="gramEnd"/>
      <w:r w:rsidRPr="003E3B03">
        <w:rPr>
          <w:rFonts w:ascii="Times New Roman" w:hAnsi="Times New Roman" w:cs="Times New Roman"/>
          <w:sz w:val="28"/>
          <w:szCs w:val="28"/>
          <w:lang w:val="en-US"/>
        </w:rPr>
        <w:t xml:space="preserve"> out "screening", answering the questions: - What exactly is the idea?</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What is the novelty of the idea?</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Who will be the user of the results?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What is needed (resources) to start implementing the idea?</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What can hinder the implementation of the idea? Answers will highlight an attractive idea that needs to be implemented first! Selection of priority areas of research: - Priority areas in the Russian Federation are information technology and electronics, production technologies, new materials and chemical products, technologies of living systems (biotechnology), transport, fuel and energy, ecology and nature management. - The development of these directions is carried out within the framework of state scientific and technical programs, programs of state scientific centers, the most important national economic, international and regional programs and projects.</w:t>
      </w:r>
    </w:p>
    <w:p w:rsidR="008D08A8" w:rsidRPr="003E3B03" w:rsidRDefault="008D08A8" w:rsidP="003E3B03">
      <w:pPr>
        <w:spacing w:after="0" w:line="240" w:lineRule="auto"/>
        <w:ind w:firstLine="709"/>
        <w:jc w:val="both"/>
        <w:rPr>
          <w:rFonts w:ascii="Times New Roman" w:hAnsi="Times New Roman" w:cs="Times New Roman"/>
          <w:b/>
          <w:i/>
          <w:sz w:val="28"/>
          <w:szCs w:val="28"/>
          <w:lang w:val="en-US"/>
        </w:rPr>
      </w:pPr>
      <w:r w:rsidRPr="003E3B03">
        <w:rPr>
          <w:rFonts w:ascii="Times New Roman" w:hAnsi="Times New Roman" w:cs="Times New Roman"/>
          <w:b/>
          <w:i/>
          <w:sz w:val="28"/>
          <w:szCs w:val="28"/>
          <w:lang w:val="en-US"/>
        </w:rPr>
        <w:t xml:space="preserve">Priority areas in ecology, soil science and </w:t>
      </w:r>
      <w:proofErr w:type="spellStart"/>
      <w:r w:rsidRPr="003E3B03">
        <w:rPr>
          <w:rFonts w:ascii="Times New Roman" w:hAnsi="Times New Roman" w:cs="Times New Roman"/>
          <w:b/>
          <w:i/>
          <w:sz w:val="28"/>
          <w:szCs w:val="28"/>
          <w:lang w:val="en-US"/>
        </w:rPr>
        <w:t>agrochemistry</w:t>
      </w:r>
      <w:proofErr w:type="spellEnd"/>
    </w:p>
    <w:p w:rsidR="008D08A8" w:rsidRPr="003E3B03" w:rsidRDefault="008D08A8" w:rsidP="003E3B03">
      <w:pPr>
        <w:spacing w:after="0" w:line="240" w:lineRule="auto"/>
        <w:ind w:firstLine="709"/>
        <w:jc w:val="both"/>
        <w:rPr>
          <w:rFonts w:ascii="Times New Roman" w:hAnsi="Times New Roman" w:cs="Times New Roman"/>
          <w:sz w:val="16"/>
          <w:szCs w:val="16"/>
          <w:lang w:val="en-US"/>
        </w:rPr>
      </w:pPr>
    </w:p>
    <w:p w:rsidR="008D08A8" w:rsidRPr="003E3B03" w:rsidRDefault="008D08A8" w:rsidP="003E3B03">
      <w:pPr>
        <w:spacing w:after="0" w:line="240" w:lineRule="auto"/>
        <w:ind w:firstLine="709"/>
        <w:jc w:val="both"/>
        <w:rPr>
          <w:rFonts w:ascii="Times New Roman" w:hAnsi="Times New Roman" w:cs="Times New Roman"/>
          <w:b/>
          <w:i/>
          <w:sz w:val="28"/>
          <w:szCs w:val="28"/>
          <w:lang w:val="en-US"/>
        </w:rPr>
      </w:pPr>
      <w:r w:rsidRPr="003E3B03">
        <w:rPr>
          <w:rFonts w:ascii="Times New Roman" w:hAnsi="Times New Roman" w:cs="Times New Roman"/>
          <w:b/>
          <w:i/>
          <w:sz w:val="28"/>
          <w:szCs w:val="28"/>
          <w:lang w:val="en-US"/>
        </w:rPr>
        <w:t>Ecology:</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changes</w:t>
      </w:r>
      <w:proofErr w:type="gramEnd"/>
      <w:r w:rsidRPr="003E3B03">
        <w:rPr>
          <w:rFonts w:ascii="Times New Roman" w:hAnsi="Times New Roman" w:cs="Times New Roman"/>
          <w:sz w:val="28"/>
          <w:szCs w:val="28"/>
          <w:lang w:val="en-US"/>
        </w:rPr>
        <w:t xml:space="preserve"> in the natural environment and climate: natural disasters;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scientific</w:t>
      </w:r>
      <w:proofErr w:type="gramEnd"/>
      <w:r w:rsidRPr="003E3B03">
        <w:rPr>
          <w:rFonts w:ascii="Times New Roman" w:hAnsi="Times New Roman" w:cs="Times New Roman"/>
          <w:sz w:val="28"/>
          <w:szCs w:val="28"/>
          <w:lang w:val="en-US"/>
        </w:rPr>
        <w:t xml:space="preserve"> foundations of biodiversity conservation;</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modeling of heterogeneity of resource distribution, production processes in ecosystems, renewal models;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spellStart"/>
      <w:proofErr w:type="gramStart"/>
      <w:r w:rsidRPr="003E3B03">
        <w:rPr>
          <w:rFonts w:ascii="Times New Roman" w:hAnsi="Times New Roman" w:cs="Times New Roman"/>
          <w:sz w:val="28"/>
          <w:szCs w:val="28"/>
          <w:lang w:val="en-US"/>
        </w:rPr>
        <w:t>technogenic</w:t>
      </w:r>
      <w:proofErr w:type="spellEnd"/>
      <w:proofErr w:type="gramEnd"/>
      <w:r w:rsidRPr="003E3B03">
        <w:rPr>
          <w:rFonts w:ascii="Times New Roman" w:hAnsi="Times New Roman" w:cs="Times New Roman"/>
          <w:sz w:val="28"/>
          <w:szCs w:val="28"/>
          <w:lang w:val="en-US"/>
        </w:rPr>
        <w:t xml:space="preserve"> impacts and their consequences;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the cycle of matter and energy (DB, productivity dynamics, </w:t>
      </w:r>
      <w:proofErr w:type="spellStart"/>
      <w:r w:rsidRPr="003E3B03">
        <w:rPr>
          <w:rFonts w:ascii="Times New Roman" w:hAnsi="Times New Roman" w:cs="Times New Roman"/>
          <w:sz w:val="28"/>
          <w:szCs w:val="28"/>
          <w:lang w:val="en-US"/>
        </w:rPr>
        <w:t>detritogenesis</w:t>
      </w:r>
      <w:proofErr w:type="spellEnd"/>
      <w:r w:rsidRPr="003E3B03">
        <w:rPr>
          <w:rFonts w:ascii="Times New Roman" w:hAnsi="Times New Roman" w:cs="Times New Roman"/>
          <w:sz w:val="28"/>
          <w:szCs w:val="28"/>
          <w:lang w:val="en-US"/>
        </w:rPr>
        <w:t>, changes in parameters in ecosystems of various uses, "sink" and "source" of carbon, nitrogen, methane for the atmosphere).</w:t>
      </w:r>
    </w:p>
    <w:p w:rsidR="008D08A8" w:rsidRPr="003E3B03" w:rsidRDefault="008D08A8" w:rsidP="003E3B03">
      <w:pPr>
        <w:spacing w:after="0" w:line="240" w:lineRule="auto"/>
        <w:ind w:firstLine="709"/>
        <w:jc w:val="both"/>
        <w:rPr>
          <w:rFonts w:ascii="Times New Roman" w:hAnsi="Times New Roman" w:cs="Times New Roman"/>
          <w:sz w:val="16"/>
          <w:szCs w:val="16"/>
          <w:lang w:val="en-US"/>
        </w:rPr>
      </w:pPr>
    </w:p>
    <w:p w:rsidR="008D08A8" w:rsidRPr="003E3B03" w:rsidRDefault="008D08A8" w:rsidP="003E3B03">
      <w:pPr>
        <w:spacing w:after="0" w:line="240" w:lineRule="auto"/>
        <w:ind w:firstLine="709"/>
        <w:jc w:val="both"/>
        <w:rPr>
          <w:rFonts w:ascii="Times New Roman" w:hAnsi="Times New Roman" w:cs="Times New Roman"/>
          <w:b/>
          <w:i/>
          <w:sz w:val="28"/>
          <w:szCs w:val="28"/>
          <w:lang w:val="en-US"/>
        </w:rPr>
      </w:pPr>
      <w:r w:rsidRPr="003E3B03">
        <w:rPr>
          <w:rFonts w:ascii="Times New Roman" w:hAnsi="Times New Roman" w:cs="Times New Roman"/>
          <w:b/>
          <w:i/>
          <w:sz w:val="28"/>
          <w:szCs w:val="28"/>
          <w:lang w:val="en-US"/>
        </w:rPr>
        <w:t>Soil science:</w:t>
      </w:r>
    </w:p>
    <w:p w:rsidR="008D08A8" w:rsidRPr="003E3B03" w:rsidRDefault="008D08A8" w:rsidP="003E3B03">
      <w:pPr>
        <w:spacing w:after="0" w:line="240" w:lineRule="auto"/>
        <w:ind w:firstLine="709"/>
        <w:jc w:val="both"/>
        <w:rPr>
          <w:rFonts w:ascii="Times New Roman" w:hAnsi="Times New Roman" w:cs="Times New Roman"/>
          <w:sz w:val="16"/>
          <w:szCs w:val="16"/>
          <w:lang w:val="en-US"/>
        </w:rPr>
      </w:pP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inventory</w:t>
      </w:r>
      <w:proofErr w:type="gramEnd"/>
      <w:r w:rsidRPr="003E3B03">
        <w:rPr>
          <w:rFonts w:ascii="Times New Roman" w:hAnsi="Times New Roman" w:cs="Times New Roman"/>
          <w:sz w:val="28"/>
          <w:szCs w:val="28"/>
          <w:lang w:val="en-US"/>
        </w:rPr>
        <w:t xml:space="preserve"> of soils and soil resources;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classification</w:t>
      </w:r>
      <w:proofErr w:type="gramEnd"/>
      <w:r w:rsidRPr="003E3B03">
        <w:rPr>
          <w:rFonts w:ascii="Times New Roman" w:hAnsi="Times New Roman" w:cs="Times New Roman"/>
          <w:sz w:val="28"/>
          <w:szCs w:val="28"/>
          <w:lang w:val="en-US"/>
        </w:rPr>
        <w:t xml:space="preserve"> of soils;</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ORP: molecular structure of </w:t>
      </w:r>
      <w:proofErr w:type="spellStart"/>
      <w:r w:rsidRPr="003E3B03">
        <w:rPr>
          <w:rFonts w:ascii="Times New Roman" w:hAnsi="Times New Roman" w:cs="Times New Roman"/>
          <w:sz w:val="28"/>
          <w:szCs w:val="28"/>
          <w:lang w:val="en-US"/>
        </w:rPr>
        <w:t>humic</w:t>
      </w:r>
      <w:proofErr w:type="spellEnd"/>
      <w:r w:rsidRPr="003E3B03">
        <w:rPr>
          <w:rFonts w:ascii="Times New Roman" w:hAnsi="Times New Roman" w:cs="Times New Roman"/>
          <w:sz w:val="28"/>
          <w:szCs w:val="28"/>
          <w:lang w:val="en-US"/>
        </w:rPr>
        <w:t xml:space="preserve"> substances, informational and protective role of humus, composition, properties and features of transformation of easily </w:t>
      </w:r>
      <w:proofErr w:type="spellStart"/>
      <w:r w:rsidRPr="003E3B03">
        <w:rPr>
          <w:rFonts w:ascii="Times New Roman" w:hAnsi="Times New Roman" w:cs="Times New Roman"/>
          <w:sz w:val="28"/>
          <w:szCs w:val="28"/>
          <w:lang w:val="en-US"/>
        </w:rPr>
        <w:t>hydrolyzable</w:t>
      </w:r>
      <w:proofErr w:type="spellEnd"/>
      <w:r w:rsidRPr="003E3B03">
        <w:rPr>
          <w:rFonts w:ascii="Times New Roman" w:hAnsi="Times New Roman" w:cs="Times New Roman"/>
          <w:sz w:val="28"/>
          <w:szCs w:val="28"/>
          <w:lang w:val="en-US"/>
        </w:rPr>
        <w:t xml:space="preserve"> OM under various conditions, humus and </w:t>
      </w:r>
      <w:proofErr w:type="spellStart"/>
      <w:r w:rsidRPr="003E3B03">
        <w:rPr>
          <w:rFonts w:ascii="Times New Roman" w:hAnsi="Times New Roman" w:cs="Times New Roman"/>
          <w:sz w:val="28"/>
          <w:szCs w:val="28"/>
          <w:lang w:val="en-US"/>
        </w:rPr>
        <w:t>agrogenic</w:t>
      </w:r>
      <w:proofErr w:type="spellEnd"/>
      <w:r w:rsidRPr="003E3B03">
        <w:rPr>
          <w:rFonts w:ascii="Times New Roman" w:hAnsi="Times New Roman" w:cs="Times New Roman"/>
          <w:sz w:val="28"/>
          <w:szCs w:val="28"/>
          <w:lang w:val="en-US"/>
        </w:rPr>
        <w:t xml:space="preserve"> factor;</w:t>
      </w:r>
    </w:p>
    <w:p w:rsidR="008D08A8" w:rsidRPr="003E3B03" w:rsidRDefault="008D08A8"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soil biota: knowledge of fundamental biology for solving applied problems, the role of soil fauna in the transformation of OM, </w:t>
      </w:r>
      <w:proofErr w:type="spellStart"/>
      <w:r w:rsidRPr="003E3B03">
        <w:rPr>
          <w:rFonts w:ascii="Times New Roman" w:hAnsi="Times New Roman" w:cs="Times New Roman"/>
          <w:sz w:val="28"/>
          <w:szCs w:val="28"/>
          <w:lang w:val="en-US"/>
        </w:rPr>
        <w:t>xenobiotics</w:t>
      </w:r>
      <w:proofErr w:type="spellEnd"/>
      <w:r w:rsidRPr="003E3B03">
        <w:rPr>
          <w:rFonts w:ascii="Times New Roman" w:hAnsi="Times New Roman" w:cs="Times New Roman"/>
          <w:sz w:val="28"/>
          <w:szCs w:val="28"/>
          <w:lang w:val="en-US"/>
        </w:rPr>
        <w:t xml:space="preserve">, the mechanisms of viral </w:t>
      </w:r>
      <w:proofErr w:type="spellStart"/>
      <w:r w:rsidRPr="003E3B03">
        <w:rPr>
          <w:rFonts w:ascii="Times New Roman" w:hAnsi="Times New Roman" w:cs="Times New Roman"/>
          <w:sz w:val="28"/>
          <w:szCs w:val="28"/>
          <w:lang w:val="en-US"/>
        </w:rPr>
        <w:t>anabiosis</w:t>
      </w:r>
      <w:proofErr w:type="spellEnd"/>
      <w:r w:rsidRPr="003E3B03">
        <w:rPr>
          <w:rFonts w:ascii="Times New Roman" w:hAnsi="Times New Roman" w:cs="Times New Roman"/>
          <w:sz w:val="28"/>
          <w:szCs w:val="28"/>
          <w:lang w:val="en-US"/>
        </w:rPr>
        <w:t xml:space="preserve"> and the formation of pathogenic forms of microorganisms;</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soil</w:t>
      </w:r>
      <w:proofErr w:type="gramEnd"/>
      <w:r w:rsidRPr="003E3B03">
        <w:rPr>
          <w:rFonts w:ascii="Times New Roman" w:hAnsi="Times New Roman" w:cs="Times New Roman"/>
          <w:sz w:val="28"/>
          <w:szCs w:val="28"/>
          <w:lang w:val="en-US"/>
        </w:rPr>
        <w:t xml:space="preserve"> matrix as a source of nutrition, </w:t>
      </w:r>
      <w:proofErr w:type="spellStart"/>
      <w:r w:rsidRPr="003E3B03">
        <w:rPr>
          <w:rFonts w:ascii="Times New Roman" w:hAnsi="Times New Roman" w:cs="Times New Roman"/>
          <w:sz w:val="28"/>
          <w:szCs w:val="28"/>
          <w:lang w:val="en-US"/>
        </w:rPr>
        <w:t>biogenicity</w:t>
      </w:r>
      <w:proofErr w:type="spellEnd"/>
      <w:r w:rsidRPr="003E3B03">
        <w:rPr>
          <w:rFonts w:ascii="Times New Roman" w:hAnsi="Times New Roman" w:cs="Times New Roman"/>
          <w:sz w:val="28"/>
          <w:szCs w:val="28"/>
          <w:lang w:val="en-US"/>
        </w:rPr>
        <w:t>, formation of a water-resistant structure and water conservation, a source of "encoded" information. Barrier for heavy metals and other pollutants;</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soil processes: reconstruction of the natural environment of the past using information about the present, application in creating an information base on soils, extraterrestrial soils and the processes of their formation; - soil fertility: development of uniform methodological and methodological approaches to </w:t>
      </w:r>
      <w:proofErr w:type="spellStart"/>
      <w:r w:rsidRPr="003E3B03">
        <w:rPr>
          <w:rFonts w:ascii="Times New Roman" w:hAnsi="Times New Roman" w:cs="Times New Roman"/>
          <w:sz w:val="28"/>
          <w:szCs w:val="28"/>
          <w:lang w:val="en-US"/>
        </w:rPr>
        <w:t>agroecological</w:t>
      </w:r>
      <w:proofErr w:type="spellEnd"/>
      <w:r w:rsidRPr="003E3B03">
        <w:rPr>
          <w:rFonts w:ascii="Times New Roman" w:hAnsi="Times New Roman" w:cs="Times New Roman"/>
          <w:sz w:val="28"/>
          <w:szCs w:val="28"/>
          <w:lang w:val="en-US"/>
        </w:rPr>
        <w:t xml:space="preserve"> assessment of soils; development of </w:t>
      </w:r>
      <w:proofErr w:type="spellStart"/>
      <w:r w:rsidRPr="003E3B03">
        <w:rPr>
          <w:rFonts w:ascii="Times New Roman" w:hAnsi="Times New Roman" w:cs="Times New Roman"/>
          <w:sz w:val="28"/>
          <w:szCs w:val="28"/>
          <w:lang w:val="en-US"/>
        </w:rPr>
        <w:t>agroecological</w:t>
      </w:r>
      <w:proofErr w:type="spellEnd"/>
      <w:r w:rsidRPr="003E3B03">
        <w:rPr>
          <w:rFonts w:ascii="Times New Roman" w:hAnsi="Times New Roman" w:cs="Times New Roman"/>
          <w:sz w:val="28"/>
          <w:szCs w:val="28"/>
          <w:lang w:val="en-US"/>
        </w:rPr>
        <w:t xml:space="preserve"> classification and typology of land; assessment of the current state of soil fertility, soil monitoring, development of mathematical models of agriculture of intensive and high technologies, creation of a soil cadastre in Russia.</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proofErr w:type="spellStart"/>
      <w:r w:rsidRPr="003E3B03">
        <w:rPr>
          <w:rFonts w:ascii="Times New Roman" w:hAnsi="Times New Roman" w:cs="Times New Roman"/>
          <w:sz w:val="28"/>
          <w:szCs w:val="28"/>
          <w:lang w:val="en-US"/>
        </w:rPr>
        <w:t>Agrochemistry</w:t>
      </w:r>
      <w:proofErr w:type="spellEnd"/>
      <w:r w:rsidRPr="003E3B03">
        <w:rPr>
          <w:rFonts w:ascii="Times New Roman" w:hAnsi="Times New Roman" w:cs="Times New Roman"/>
          <w:sz w:val="28"/>
          <w:szCs w:val="28"/>
          <w:lang w:val="en-US"/>
        </w:rPr>
        <w:t>:</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fertilizer</w:t>
      </w:r>
      <w:proofErr w:type="gramEnd"/>
      <w:r w:rsidRPr="003E3B03">
        <w:rPr>
          <w:rFonts w:ascii="Times New Roman" w:hAnsi="Times New Roman" w:cs="Times New Roman"/>
          <w:sz w:val="28"/>
          <w:szCs w:val="28"/>
          <w:lang w:val="en-US"/>
        </w:rPr>
        <w:t xml:space="preserve"> systems in intensive and precision farming;</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mechanisms</w:t>
      </w:r>
      <w:proofErr w:type="gramEnd"/>
      <w:r w:rsidRPr="003E3B03">
        <w:rPr>
          <w:rFonts w:ascii="Times New Roman" w:hAnsi="Times New Roman" w:cs="Times New Roman"/>
          <w:sz w:val="28"/>
          <w:szCs w:val="28"/>
          <w:lang w:val="en-US"/>
        </w:rPr>
        <w:t xml:space="preserve"> of interaction of fertilizers with the soil matrix;</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agrochemical</w:t>
      </w:r>
      <w:proofErr w:type="gramEnd"/>
      <w:r w:rsidRPr="003E3B03">
        <w:rPr>
          <w:rFonts w:ascii="Times New Roman" w:hAnsi="Times New Roman" w:cs="Times New Roman"/>
          <w:sz w:val="28"/>
          <w:szCs w:val="28"/>
          <w:lang w:val="en-US"/>
        </w:rPr>
        <w:t xml:space="preserve"> parameters of soil fertility; - soil fertility models for leading agricultural crops;</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fertilizers</w:t>
      </w:r>
      <w:proofErr w:type="gramEnd"/>
      <w:r w:rsidRPr="003E3B03">
        <w:rPr>
          <w:rFonts w:ascii="Times New Roman" w:hAnsi="Times New Roman" w:cs="Times New Roman"/>
          <w:sz w:val="28"/>
          <w:szCs w:val="28"/>
          <w:lang w:val="en-US"/>
        </w:rPr>
        <w:t xml:space="preserve"> and product quality assessment;</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scientific</w:t>
      </w:r>
      <w:proofErr w:type="gramEnd"/>
      <w:r w:rsidRPr="003E3B03">
        <w:rPr>
          <w:rFonts w:ascii="Times New Roman" w:hAnsi="Times New Roman" w:cs="Times New Roman"/>
          <w:sz w:val="28"/>
          <w:szCs w:val="28"/>
          <w:lang w:val="en-US"/>
        </w:rPr>
        <w:t xml:space="preserve"> foundations of agrochemical reclamation;</w:t>
      </w:r>
    </w:p>
    <w:p w:rsidR="00D1777F" w:rsidRPr="003E3B03" w:rsidRDefault="00D1777F"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new</w:t>
      </w:r>
      <w:proofErr w:type="gramEnd"/>
      <w:r w:rsidRPr="003E3B03">
        <w:rPr>
          <w:rFonts w:ascii="Times New Roman" w:hAnsi="Times New Roman" w:cs="Times New Roman"/>
          <w:sz w:val="28"/>
          <w:szCs w:val="28"/>
          <w:lang w:val="en-US"/>
        </w:rPr>
        <w:t xml:space="preserve"> fertilizers based on industrial and agricultural waste: compositions, their role in soil processes, impact on productivity and product quality;</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new</w:t>
      </w:r>
      <w:proofErr w:type="gramEnd"/>
      <w:r w:rsidRPr="003E3B03">
        <w:rPr>
          <w:rFonts w:ascii="Times New Roman" w:hAnsi="Times New Roman" w:cs="Times New Roman"/>
          <w:sz w:val="28"/>
          <w:szCs w:val="28"/>
          <w:lang w:val="en-US"/>
        </w:rPr>
        <w:t xml:space="preserve"> technologies for creating new types of fertilizers (for example, </w:t>
      </w:r>
      <w:proofErr w:type="spellStart"/>
      <w:r w:rsidRPr="003E3B03">
        <w:rPr>
          <w:rFonts w:ascii="Times New Roman" w:hAnsi="Times New Roman" w:cs="Times New Roman"/>
          <w:sz w:val="28"/>
          <w:szCs w:val="28"/>
          <w:lang w:val="en-US"/>
        </w:rPr>
        <w:t>vermicomposting</w:t>
      </w:r>
      <w:proofErr w:type="spellEnd"/>
      <w:r w:rsidRPr="003E3B03">
        <w:rPr>
          <w:rFonts w:ascii="Times New Roman" w:hAnsi="Times New Roman" w:cs="Times New Roman"/>
          <w:sz w:val="28"/>
          <w:szCs w:val="28"/>
          <w:lang w:val="en-US"/>
        </w:rPr>
        <w:t>).</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The choice of the priority area depends on the following factors: qualifications, skills in the chosen field of activity, organizational skills, practical orientation of the project, </w:t>
      </w:r>
      <w:proofErr w:type="gramStart"/>
      <w:r w:rsidRPr="003E3B03">
        <w:rPr>
          <w:rFonts w:ascii="Times New Roman" w:hAnsi="Times New Roman" w:cs="Times New Roman"/>
          <w:sz w:val="28"/>
          <w:szCs w:val="28"/>
          <w:lang w:val="en-US"/>
        </w:rPr>
        <w:t>availability</w:t>
      </w:r>
      <w:proofErr w:type="gramEnd"/>
      <w:r w:rsidRPr="003E3B03">
        <w:rPr>
          <w:rFonts w:ascii="Times New Roman" w:hAnsi="Times New Roman" w:cs="Times New Roman"/>
          <w:sz w:val="28"/>
          <w:szCs w:val="28"/>
          <w:lang w:val="en-US"/>
        </w:rPr>
        <w:t xml:space="preserve"> of available resources. The viability of an innovative idea is determined by the project expertise based on the analysis of questions:</w:t>
      </w:r>
    </w:p>
    <w:p w:rsidR="003E3B03" w:rsidRDefault="001E7E99" w:rsidP="003E3B03">
      <w:pPr>
        <w:spacing w:after="0" w:line="240" w:lineRule="auto"/>
        <w:ind w:firstLine="709"/>
        <w:rPr>
          <w:rFonts w:ascii="Times New Roman" w:hAnsi="Times New Roman" w:cs="Times New Roman"/>
          <w:sz w:val="28"/>
          <w:szCs w:val="28"/>
        </w:rPr>
      </w:pPr>
      <w:r w:rsidRPr="003E3B03">
        <w:rPr>
          <w:rFonts w:ascii="Times New Roman" w:hAnsi="Times New Roman" w:cs="Times New Roman"/>
          <w:sz w:val="28"/>
          <w:szCs w:val="28"/>
          <w:lang w:val="en-US"/>
        </w:rPr>
        <w:t>Are there grounds for looking for a new product idea?</w:t>
      </w:r>
    </w:p>
    <w:p w:rsidR="003E3B03" w:rsidRDefault="001E7E99" w:rsidP="003E3B03">
      <w:pPr>
        <w:spacing w:after="0" w:line="240" w:lineRule="auto"/>
        <w:ind w:firstLine="709"/>
        <w:rPr>
          <w:rFonts w:ascii="Times New Roman" w:hAnsi="Times New Roman" w:cs="Times New Roman"/>
          <w:sz w:val="28"/>
          <w:szCs w:val="28"/>
        </w:rPr>
      </w:pPr>
      <w:r w:rsidRPr="003E3B03">
        <w:rPr>
          <w:rFonts w:ascii="Times New Roman" w:hAnsi="Times New Roman" w:cs="Times New Roman"/>
          <w:sz w:val="28"/>
          <w:szCs w:val="28"/>
          <w:lang w:val="en-US"/>
        </w:rPr>
        <w:t>2. Is there any need to create a new product?</w:t>
      </w:r>
    </w:p>
    <w:p w:rsidR="003E3B03" w:rsidRPr="003E3B03" w:rsidRDefault="001E7E99" w:rsidP="003E3B03">
      <w:pPr>
        <w:spacing w:after="0" w:line="240" w:lineRule="auto"/>
        <w:ind w:firstLine="709"/>
        <w:rPr>
          <w:rFonts w:ascii="Times New Roman" w:hAnsi="Times New Roman" w:cs="Times New Roman"/>
          <w:sz w:val="28"/>
          <w:szCs w:val="28"/>
          <w:lang w:val="en-US"/>
        </w:rPr>
      </w:pPr>
      <w:r w:rsidRPr="003E3B03">
        <w:rPr>
          <w:rFonts w:ascii="Times New Roman" w:hAnsi="Times New Roman" w:cs="Times New Roman"/>
          <w:sz w:val="28"/>
          <w:szCs w:val="28"/>
          <w:lang w:val="en-US"/>
        </w:rPr>
        <w:t>3. Is there a need to replace one product with another?</w:t>
      </w:r>
    </w:p>
    <w:p w:rsidR="003E3B03" w:rsidRDefault="001E7E99" w:rsidP="003E3B03">
      <w:pPr>
        <w:spacing w:after="0" w:line="240" w:lineRule="auto"/>
        <w:ind w:firstLine="709"/>
        <w:rPr>
          <w:rFonts w:ascii="Times New Roman" w:hAnsi="Times New Roman" w:cs="Times New Roman"/>
          <w:sz w:val="28"/>
          <w:szCs w:val="28"/>
        </w:rPr>
      </w:pPr>
      <w:r w:rsidRPr="003E3B03">
        <w:rPr>
          <w:rFonts w:ascii="Times New Roman" w:hAnsi="Times New Roman" w:cs="Times New Roman"/>
          <w:sz w:val="28"/>
          <w:szCs w:val="28"/>
          <w:lang w:val="en-US"/>
        </w:rPr>
        <w:t>4. Is the new product an organic continuation of the previous one?</w:t>
      </w:r>
    </w:p>
    <w:p w:rsidR="003E3B03" w:rsidRPr="003E3B03" w:rsidRDefault="001E7E99" w:rsidP="003E3B03">
      <w:pPr>
        <w:spacing w:after="0" w:line="240" w:lineRule="auto"/>
        <w:ind w:firstLine="709"/>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5. Does the idea correspond to the modern theoretical principles of science? </w:t>
      </w:r>
      <w:r w:rsidR="003E3B03" w:rsidRPr="003E3B03">
        <w:rPr>
          <w:rFonts w:ascii="Times New Roman" w:hAnsi="Times New Roman" w:cs="Times New Roman"/>
          <w:sz w:val="28"/>
          <w:szCs w:val="28"/>
          <w:lang w:val="en-US"/>
        </w:rPr>
        <w:t xml:space="preserve">            </w:t>
      </w:r>
      <w:r w:rsidRPr="003E3B03">
        <w:rPr>
          <w:rFonts w:ascii="Times New Roman" w:hAnsi="Times New Roman" w:cs="Times New Roman"/>
          <w:sz w:val="28"/>
          <w:szCs w:val="28"/>
          <w:lang w:val="en-US"/>
        </w:rPr>
        <w:t>6. Will the developer be able to prove and further implement his idea?</w:t>
      </w:r>
    </w:p>
    <w:p w:rsidR="003E3B03" w:rsidRDefault="001E7E99" w:rsidP="003E3B03">
      <w:pPr>
        <w:spacing w:after="0" w:line="240" w:lineRule="auto"/>
        <w:ind w:firstLine="709"/>
        <w:rPr>
          <w:rFonts w:ascii="Times New Roman" w:hAnsi="Times New Roman" w:cs="Times New Roman"/>
          <w:sz w:val="28"/>
          <w:szCs w:val="28"/>
        </w:rPr>
      </w:pPr>
      <w:r w:rsidRPr="003E3B03">
        <w:rPr>
          <w:rFonts w:ascii="Times New Roman" w:hAnsi="Times New Roman" w:cs="Times New Roman"/>
          <w:sz w:val="28"/>
          <w:szCs w:val="28"/>
          <w:lang w:val="en-US"/>
        </w:rPr>
        <w:t>7. Has anyone else started implementing a similar idea?</w:t>
      </w:r>
    </w:p>
    <w:p w:rsidR="003E3B03" w:rsidRDefault="001E7E99" w:rsidP="003E3B03">
      <w:pPr>
        <w:spacing w:after="0" w:line="240" w:lineRule="auto"/>
        <w:ind w:firstLine="709"/>
        <w:rPr>
          <w:rFonts w:ascii="Times New Roman" w:hAnsi="Times New Roman" w:cs="Times New Roman"/>
          <w:sz w:val="28"/>
          <w:szCs w:val="28"/>
        </w:rPr>
      </w:pPr>
      <w:r w:rsidRPr="003E3B03">
        <w:rPr>
          <w:rFonts w:ascii="Times New Roman" w:hAnsi="Times New Roman" w:cs="Times New Roman"/>
          <w:sz w:val="28"/>
          <w:szCs w:val="28"/>
          <w:lang w:val="en-US"/>
        </w:rPr>
        <w:t>8. What are the risks associated with the implementation of the proposed idea?</w:t>
      </w:r>
    </w:p>
    <w:p w:rsidR="008D08A8" w:rsidRPr="003E3B03" w:rsidRDefault="001E7E99" w:rsidP="003E3B03">
      <w:pPr>
        <w:spacing w:after="0" w:line="240" w:lineRule="auto"/>
        <w:ind w:firstLine="709"/>
        <w:rPr>
          <w:rFonts w:ascii="Times New Roman" w:hAnsi="Times New Roman" w:cs="Times New Roman"/>
          <w:sz w:val="28"/>
          <w:szCs w:val="28"/>
          <w:lang w:val="en-US"/>
        </w:rPr>
      </w:pPr>
      <w:r w:rsidRPr="003E3B03">
        <w:rPr>
          <w:rFonts w:ascii="Times New Roman" w:hAnsi="Times New Roman" w:cs="Times New Roman"/>
          <w:sz w:val="28"/>
          <w:szCs w:val="28"/>
          <w:lang w:val="en-US"/>
        </w:rPr>
        <w:t>9. Will the profit from the project be higher than the costs of its implementation?</w:t>
      </w:r>
    </w:p>
    <w:p w:rsidR="003E3B03" w:rsidRPr="003E3B03" w:rsidRDefault="003E3B03" w:rsidP="003E3B03">
      <w:pPr>
        <w:spacing w:after="0" w:line="240" w:lineRule="auto"/>
        <w:ind w:firstLine="709"/>
        <w:jc w:val="both"/>
        <w:rPr>
          <w:rFonts w:ascii="Times New Roman" w:hAnsi="Times New Roman" w:cs="Times New Roman"/>
          <w:sz w:val="16"/>
          <w:szCs w:val="16"/>
          <w:lang w:val="en-US"/>
        </w:rPr>
      </w:pPr>
    </w:p>
    <w:p w:rsidR="001E7E99" w:rsidRPr="003E3B03" w:rsidRDefault="001E7E99" w:rsidP="003E3B03">
      <w:pPr>
        <w:spacing w:after="0" w:line="240" w:lineRule="auto"/>
        <w:ind w:firstLine="709"/>
        <w:jc w:val="both"/>
        <w:rPr>
          <w:rFonts w:ascii="Times New Roman" w:hAnsi="Times New Roman" w:cs="Times New Roman"/>
          <w:b/>
          <w:i/>
          <w:sz w:val="28"/>
          <w:szCs w:val="28"/>
          <w:lang w:val="en-US"/>
        </w:rPr>
      </w:pPr>
      <w:r w:rsidRPr="003E3B03">
        <w:rPr>
          <w:rFonts w:ascii="Times New Roman" w:hAnsi="Times New Roman" w:cs="Times New Roman"/>
          <w:b/>
          <w:i/>
          <w:sz w:val="28"/>
          <w:szCs w:val="28"/>
          <w:lang w:val="en-US"/>
        </w:rPr>
        <w:t>Criteria for an innovative project:</w:t>
      </w:r>
    </w:p>
    <w:p w:rsidR="001E7E99" w:rsidRPr="003E3B03" w:rsidRDefault="001E7E99" w:rsidP="003E3B03">
      <w:pPr>
        <w:spacing w:after="0" w:line="240" w:lineRule="auto"/>
        <w:ind w:firstLine="709"/>
        <w:jc w:val="both"/>
        <w:rPr>
          <w:rFonts w:ascii="Times New Roman" w:hAnsi="Times New Roman" w:cs="Times New Roman"/>
          <w:sz w:val="16"/>
          <w:szCs w:val="16"/>
          <w:lang w:val="en-US"/>
        </w:rPr>
      </w:pP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novelty</w:t>
      </w:r>
      <w:proofErr w:type="gramEnd"/>
      <w:r w:rsidRPr="003E3B03">
        <w:rPr>
          <w:rFonts w:ascii="Times New Roman" w:hAnsi="Times New Roman" w:cs="Times New Roman"/>
          <w:sz w:val="28"/>
          <w:szCs w:val="28"/>
          <w:lang w:val="en-US"/>
        </w:rPr>
        <w:t xml:space="preserve"> and priority;</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technical</w:t>
      </w:r>
      <w:proofErr w:type="gramEnd"/>
      <w:r w:rsidRPr="003E3B03">
        <w:rPr>
          <w:rFonts w:ascii="Times New Roman" w:hAnsi="Times New Roman" w:cs="Times New Roman"/>
          <w:sz w:val="28"/>
          <w:szCs w:val="28"/>
          <w:lang w:val="en-US"/>
        </w:rPr>
        <w:t xml:space="preserve"> and technological feasibility; -</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chosen</w:t>
      </w:r>
      <w:proofErr w:type="gramEnd"/>
      <w:r w:rsidRPr="003E3B03">
        <w:rPr>
          <w:rFonts w:ascii="Times New Roman" w:hAnsi="Times New Roman" w:cs="Times New Roman"/>
          <w:sz w:val="28"/>
          <w:szCs w:val="28"/>
          <w:lang w:val="en-US"/>
        </w:rPr>
        <w:t xml:space="preserve"> field of activity; -</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market</w:t>
      </w:r>
      <w:proofErr w:type="gramEnd"/>
      <w:r w:rsidRPr="003E3B03">
        <w:rPr>
          <w:rFonts w:ascii="Times New Roman" w:hAnsi="Times New Roman" w:cs="Times New Roman"/>
          <w:sz w:val="28"/>
          <w:szCs w:val="28"/>
          <w:lang w:val="en-US"/>
        </w:rPr>
        <w:t xml:space="preserve"> attractiveness;</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availability</w:t>
      </w:r>
      <w:proofErr w:type="gramEnd"/>
      <w:r w:rsidRPr="003E3B03">
        <w:rPr>
          <w:rFonts w:ascii="Times New Roman" w:hAnsi="Times New Roman" w:cs="Times New Roman"/>
          <w:sz w:val="28"/>
          <w:szCs w:val="28"/>
          <w:lang w:val="en-US"/>
        </w:rPr>
        <w:t xml:space="preserve"> of the necessary capital and funding sources;</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percentage</w:t>
      </w:r>
      <w:proofErr w:type="gramEnd"/>
      <w:r w:rsidRPr="003E3B03">
        <w:rPr>
          <w:rFonts w:ascii="Times New Roman" w:hAnsi="Times New Roman" w:cs="Times New Roman"/>
          <w:sz w:val="28"/>
          <w:szCs w:val="28"/>
          <w:lang w:val="en-US"/>
        </w:rPr>
        <w:t xml:space="preserve"> of personal participation;</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the</w:t>
      </w:r>
      <w:proofErr w:type="gramEnd"/>
      <w:r w:rsidRPr="003E3B03">
        <w:rPr>
          <w:rFonts w:ascii="Times New Roman" w:hAnsi="Times New Roman" w:cs="Times New Roman"/>
          <w:sz w:val="28"/>
          <w:szCs w:val="28"/>
          <w:lang w:val="en-US"/>
        </w:rPr>
        <w:t xml:space="preserve"> scale of the project;</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prospective</w:t>
      </w:r>
      <w:proofErr w:type="gramEnd"/>
      <w:r w:rsidRPr="003E3B03">
        <w:rPr>
          <w:rFonts w:ascii="Times New Roman" w:hAnsi="Times New Roman" w:cs="Times New Roman"/>
          <w:sz w:val="28"/>
          <w:szCs w:val="28"/>
          <w:lang w:val="en-US"/>
        </w:rPr>
        <w:t xml:space="preserve"> competitors;</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 </w:t>
      </w:r>
      <w:proofErr w:type="gramStart"/>
      <w:r w:rsidRPr="003E3B03">
        <w:rPr>
          <w:rFonts w:ascii="Times New Roman" w:hAnsi="Times New Roman" w:cs="Times New Roman"/>
          <w:sz w:val="28"/>
          <w:szCs w:val="28"/>
          <w:lang w:val="en-US"/>
        </w:rPr>
        <w:t>the</w:t>
      </w:r>
      <w:proofErr w:type="gramEnd"/>
      <w:r w:rsidRPr="003E3B03">
        <w:rPr>
          <w:rFonts w:ascii="Times New Roman" w:hAnsi="Times New Roman" w:cs="Times New Roman"/>
          <w:sz w:val="28"/>
          <w:szCs w:val="28"/>
          <w:lang w:val="en-US"/>
        </w:rPr>
        <w:t xml:space="preserve"> degree of risk;</w:t>
      </w:r>
    </w:p>
    <w:p w:rsidR="001E7E99" w:rsidRPr="003E3B03" w:rsidRDefault="001E7E99" w:rsidP="003E3B03">
      <w:pPr>
        <w:spacing w:after="0" w:line="240" w:lineRule="auto"/>
        <w:ind w:firstLine="709"/>
        <w:jc w:val="both"/>
        <w:rPr>
          <w:rFonts w:ascii="Times New Roman" w:hAnsi="Times New Roman" w:cs="Times New Roman"/>
          <w:sz w:val="28"/>
          <w:szCs w:val="28"/>
          <w:lang w:val="en-US"/>
        </w:rPr>
      </w:pPr>
      <w:r w:rsidRPr="003E3B03">
        <w:rPr>
          <w:rFonts w:ascii="Times New Roman" w:hAnsi="Times New Roman" w:cs="Times New Roman"/>
          <w:sz w:val="28"/>
          <w:szCs w:val="28"/>
          <w:lang w:val="en-US"/>
        </w:rPr>
        <w:t xml:space="preserve">- </w:t>
      </w:r>
      <w:proofErr w:type="gramStart"/>
      <w:r w:rsidRPr="003E3B03">
        <w:rPr>
          <w:rFonts w:ascii="Times New Roman" w:hAnsi="Times New Roman" w:cs="Times New Roman"/>
          <w:sz w:val="28"/>
          <w:szCs w:val="28"/>
          <w:lang w:val="en-US"/>
        </w:rPr>
        <w:t>protection</w:t>
      </w:r>
      <w:proofErr w:type="gramEnd"/>
      <w:r w:rsidRPr="003E3B03">
        <w:rPr>
          <w:rFonts w:ascii="Times New Roman" w:hAnsi="Times New Roman" w:cs="Times New Roman"/>
          <w:sz w:val="28"/>
          <w:szCs w:val="28"/>
          <w:lang w:val="en-US"/>
        </w:rPr>
        <w:t xml:space="preserve"> by patents and copyright certificates;</w:t>
      </w:r>
    </w:p>
    <w:p w:rsidR="001E7E99" w:rsidRPr="003E3B03" w:rsidRDefault="001E7E99" w:rsidP="003E3B03">
      <w:pPr>
        <w:spacing w:after="0" w:line="240" w:lineRule="auto"/>
        <w:ind w:firstLine="709"/>
        <w:jc w:val="both"/>
        <w:rPr>
          <w:rFonts w:ascii="Times New Roman" w:hAnsi="Times New Roman" w:cs="Times New Roman"/>
          <w:sz w:val="28"/>
          <w:szCs w:val="28"/>
        </w:rPr>
      </w:pPr>
      <w:r w:rsidRPr="003E3B03">
        <w:rPr>
          <w:rFonts w:ascii="Times New Roman" w:hAnsi="Times New Roman" w:cs="Times New Roman"/>
          <w:sz w:val="28"/>
          <w:szCs w:val="28"/>
          <w:lang w:val="en-US"/>
        </w:rPr>
        <w:t xml:space="preserve">  </w:t>
      </w:r>
      <w:r w:rsidRPr="003E3B03">
        <w:rPr>
          <w:rFonts w:ascii="Times New Roman" w:hAnsi="Times New Roman" w:cs="Times New Roman"/>
          <w:sz w:val="28"/>
          <w:szCs w:val="28"/>
        </w:rPr>
        <w:t xml:space="preserve">- </w:t>
      </w:r>
      <w:proofErr w:type="spellStart"/>
      <w:r w:rsidRPr="003E3B03">
        <w:rPr>
          <w:rFonts w:ascii="Times New Roman" w:hAnsi="Times New Roman" w:cs="Times New Roman"/>
          <w:sz w:val="28"/>
          <w:szCs w:val="28"/>
        </w:rPr>
        <w:t>availability</w:t>
      </w:r>
      <w:proofErr w:type="spellEnd"/>
      <w:r w:rsidRPr="003E3B03">
        <w:rPr>
          <w:rFonts w:ascii="Times New Roman" w:hAnsi="Times New Roman" w:cs="Times New Roman"/>
          <w:sz w:val="28"/>
          <w:szCs w:val="28"/>
        </w:rPr>
        <w:t xml:space="preserve"> </w:t>
      </w:r>
      <w:proofErr w:type="spellStart"/>
      <w:r w:rsidRPr="003E3B03">
        <w:rPr>
          <w:rFonts w:ascii="Times New Roman" w:hAnsi="Times New Roman" w:cs="Times New Roman"/>
          <w:sz w:val="28"/>
          <w:szCs w:val="28"/>
        </w:rPr>
        <w:t>of</w:t>
      </w:r>
      <w:proofErr w:type="spellEnd"/>
      <w:r w:rsidRPr="003E3B03">
        <w:rPr>
          <w:rFonts w:ascii="Times New Roman" w:hAnsi="Times New Roman" w:cs="Times New Roman"/>
          <w:sz w:val="28"/>
          <w:szCs w:val="28"/>
        </w:rPr>
        <w:t xml:space="preserve"> </w:t>
      </w:r>
      <w:proofErr w:type="spellStart"/>
      <w:r w:rsidRPr="003E3B03">
        <w:rPr>
          <w:rFonts w:ascii="Times New Roman" w:hAnsi="Times New Roman" w:cs="Times New Roman"/>
          <w:sz w:val="28"/>
          <w:szCs w:val="28"/>
        </w:rPr>
        <w:t>support</w:t>
      </w:r>
      <w:proofErr w:type="spellEnd"/>
      <w:r w:rsidRPr="003E3B03">
        <w:rPr>
          <w:rFonts w:ascii="Times New Roman" w:hAnsi="Times New Roman" w:cs="Times New Roman"/>
          <w:sz w:val="28"/>
          <w:szCs w:val="28"/>
        </w:rPr>
        <w:t>.</w:t>
      </w:r>
    </w:p>
    <w:sectPr w:rsidR="001E7E99" w:rsidRPr="003E3B03" w:rsidSect="00B7285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savePreviewPicture/>
  <w:compat/>
  <w:rsids>
    <w:rsidRoot w:val="00AB3EF7"/>
    <w:rsid w:val="001A1A04"/>
    <w:rsid w:val="001E7E99"/>
    <w:rsid w:val="003E3B03"/>
    <w:rsid w:val="008D08A8"/>
    <w:rsid w:val="00AB3EF7"/>
    <w:rsid w:val="00B7285B"/>
    <w:rsid w:val="00D177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285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1087</Words>
  <Characters>6202</Characters>
  <Application>Microsoft Office Word</Application>
  <DocSecurity>0</DocSecurity>
  <Lines>51</Lines>
  <Paragraphs>14</Paragraphs>
  <ScaleCrop>false</ScaleCrop>
  <Company/>
  <LinksUpToDate>false</LinksUpToDate>
  <CharactersWithSpaces>7275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2020-11-15T19:10:00Z</dcterms:created>
  <dcterms:modified xsi:type="dcterms:W3CDTF">2020-11-15T19:10:00Z</dcterms:modified>
</cp:coreProperties>
</file>